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2F" w:rsidRPr="003A0F71" w:rsidRDefault="005C7E28">
      <w:pPr>
        <w:rPr>
          <w:rFonts w:ascii="Times New Roman" w:hAnsi="Times New Roman" w:cs="Times New Roman"/>
          <w:szCs w:val="24"/>
        </w:rPr>
      </w:pPr>
      <w:r w:rsidRPr="003A0F71">
        <w:rPr>
          <w:rFonts w:ascii="Times New Roman" w:hAnsi="Times New Roman" w:cs="Times New Roman"/>
          <w:szCs w:val="24"/>
        </w:rPr>
        <w:t>İLİ:</w:t>
      </w:r>
      <w:r w:rsidR="001E3DEB">
        <w:rPr>
          <w:rFonts w:ascii="Times New Roman" w:hAnsi="Times New Roman" w:cs="Times New Roman"/>
          <w:szCs w:val="24"/>
        </w:rPr>
        <w:t xml:space="preserve"> </w:t>
      </w:r>
      <w:r w:rsidRPr="003A0F71">
        <w:rPr>
          <w:rFonts w:ascii="Times New Roman" w:hAnsi="Times New Roman" w:cs="Times New Roman"/>
          <w:szCs w:val="24"/>
        </w:rPr>
        <w:t>ORDU</w:t>
      </w:r>
    </w:p>
    <w:p w:rsidR="00BE0BDC" w:rsidRPr="001B7FC2" w:rsidRDefault="001B7FC2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Cs w:val="24"/>
        </w:rPr>
        <w:t>Tarih : 28</w:t>
      </w:r>
      <w:proofErr w:type="gramEnd"/>
      <w:r>
        <w:rPr>
          <w:rFonts w:ascii="Times New Roman" w:hAnsi="Times New Roman" w:cs="Times New Roman"/>
          <w:szCs w:val="24"/>
        </w:rPr>
        <w:t>/10/2016</w:t>
      </w:r>
    </w:p>
    <w:p w:rsidR="0098322D" w:rsidRPr="001B7FC2" w:rsidRDefault="0098322D" w:rsidP="0098322D">
      <w:pPr>
        <w:spacing w:after="0" w:line="240" w:lineRule="auto"/>
        <w:rPr>
          <w:rFonts w:ascii="Times New Roman" w:eastAsia="Times New Roman" w:hAnsi="Times New Roman" w:cs="Times New Roman"/>
          <w:color w:val="AA3300"/>
          <w:sz w:val="40"/>
          <w:szCs w:val="40"/>
          <w:rtl/>
          <w:lang w:eastAsia="tr-TR"/>
        </w:rPr>
      </w:pPr>
      <w:r w:rsidRPr="001B7FC2">
        <w:rPr>
          <w:rFonts w:ascii="Times New Roman" w:eastAsia="Times New Roman" w:hAnsi="Times New Roman" w:cs="Times New Roman"/>
          <w:color w:val="330033"/>
          <w:sz w:val="40"/>
          <w:szCs w:val="40"/>
          <w:rtl/>
          <w:lang w:eastAsia="tr-TR"/>
        </w:rPr>
        <w:t>وَمِنْ آيَاتِهِ أَنْ خَلَقَ لَكُم مِّنْ أَنفُسِكُمْ أَزْوَاجًا لِّتَسْكُنُوا إِلَيْهَا وَجَعَلَ بَيْنَكُم مَّوَدَّةً وَرَحْمَةً إِنَّ فِي ذَلِكَ لَآيَاتٍ لِّقَوْمٍ يَتَفَكَّرُونَ </w:t>
      </w:r>
      <w:r w:rsidRPr="001B7FC2">
        <w:rPr>
          <w:rFonts w:ascii="Times New Roman" w:eastAsia="Times New Roman" w:hAnsi="Times New Roman" w:cs="Times New Roman"/>
          <w:color w:val="AA3300"/>
          <w:sz w:val="40"/>
          <w:szCs w:val="40"/>
          <w:rtl/>
          <w:lang w:eastAsia="tr-TR"/>
        </w:rPr>
        <w:t>﴿٢١﴾</w:t>
      </w:r>
    </w:p>
    <w:p w:rsidR="00BB405D" w:rsidRPr="001B7FC2" w:rsidRDefault="00BB405D" w:rsidP="0098322D">
      <w:pPr>
        <w:spacing w:after="0" w:line="240" w:lineRule="auto"/>
        <w:rPr>
          <w:rFonts w:ascii="Times New Roman" w:eastAsia="Times New Roman" w:hAnsi="Times New Roman" w:cs="Times New Roman"/>
          <w:color w:val="330033"/>
          <w:sz w:val="40"/>
          <w:szCs w:val="40"/>
          <w:lang w:eastAsia="tr-TR"/>
        </w:rPr>
      </w:pPr>
    </w:p>
    <w:p w:rsidR="00BB405D" w:rsidRPr="001B7FC2" w:rsidRDefault="00BB405D" w:rsidP="00BB40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tr-TR"/>
        </w:rPr>
      </w:pPr>
      <w:r w:rsidRPr="001B7FC2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tr-TR"/>
        </w:rPr>
        <w:t>قَالَ رَسُولُ اللّهِ</w:t>
      </w:r>
      <w:r w:rsidRPr="001B7F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  <w:lang w:eastAsia="tr-TR"/>
        </w:rPr>
        <w:t>)</w:t>
      </w:r>
      <w:r w:rsidRPr="001B7FC2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tr-TR"/>
        </w:rPr>
        <w:t>صلعم</w:t>
      </w:r>
      <w:r w:rsidRPr="001B7F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  <w:lang w:eastAsia="tr-TR"/>
        </w:rPr>
        <w:t>(</w:t>
      </w:r>
      <w:r w:rsidRPr="001B7FC2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tr-TR"/>
        </w:rPr>
        <w:t xml:space="preserve">: اَلْدُّنْيَا مَتَاعٌ، وَخَيْرُ </w:t>
      </w:r>
      <w:bookmarkStart w:id="0" w:name="_GoBack"/>
      <w:bookmarkEnd w:id="0"/>
      <w:r w:rsidRPr="001B7FC2"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tr-TR"/>
        </w:rPr>
        <w:t>مَتَاعِ الدُّنْيَا الْمَرْأةُ الصَّالِحَةُ</w:t>
      </w:r>
    </w:p>
    <w:tbl>
      <w:tblPr>
        <w:tblW w:w="7917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</w:tblGrid>
      <w:tr w:rsidR="00BB405D" w:rsidRPr="001B7FC2" w:rsidTr="00BB405D">
        <w:trPr>
          <w:trHeight w:val="315"/>
        </w:trPr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5D" w:rsidRPr="001B7FC2" w:rsidRDefault="00BB405D" w:rsidP="00294B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40"/>
                <w:szCs w:val="40"/>
                <w:lang w:eastAsia="tr-TR"/>
              </w:rPr>
            </w:pPr>
            <w:r w:rsidRPr="001B7FC2">
              <w:rPr>
                <w:rFonts w:ascii="Times New Roman" w:eastAsia="Times New Roman" w:hAnsi="Times New Roman" w:cs="Times New Roman"/>
                <w:color w:val="141414"/>
                <w:sz w:val="40"/>
                <w:szCs w:val="40"/>
                <w:rtl/>
                <w:lang w:eastAsia="tr-TR"/>
              </w:rPr>
              <w:t xml:space="preserve">بِسْــــــــــــــــــــــمِ </w:t>
            </w:r>
            <w:r w:rsidR="00294B05">
              <w:rPr>
                <w:rFonts w:ascii="Times New Roman" w:eastAsia="Times New Roman" w:hAnsi="Times New Roman" w:cs="Times New Roman"/>
                <w:color w:val="141414"/>
                <w:sz w:val="40"/>
                <w:szCs w:val="40"/>
                <w:lang w:eastAsia="tr-TR"/>
              </w:rPr>
              <w:t xml:space="preserve"> </w:t>
            </w:r>
          </w:p>
        </w:tc>
      </w:tr>
      <w:tr w:rsidR="00BB405D" w:rsidRPr="003A0F71" w:rsidTr="00BB405D">
        <w:trPr>
          <w:trHeight w:val="315"/>
        </w:trPr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5D" w:rsidRPr="003A0F71" w:rsidRDefault="00BB405D" w:rsidP="00BB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Cs w:val="24"/>
                <w:lang w:eastAsia="tr-TR"/>
              </w:rPr>
            </w:pPr>
          </w:p>
        </w:tc>
      </w:tr>
    </w:tbl>
    <w:p w:rsidR="00BE0BDC" w:rsidRPr="003A0F71" w:rsidRDefault="00BE0BDC">
      <w:pPr>
        <w:rPr>
          <w:rFonts w:ascii="Times New Roman" w:hAnsi="Times New Roman" w:cs="Times New Roman"/>
          <w:szCs w:val="24"/>
        </w:rPr>
      </w:pPr>
      <w:r w:rsidRPr="003A0F71">
        <w:rPr>
          <w:rFonts w:ascii="Times New Roman" w:hAnsi="Times New Roman" w:cs="Times New Roman"/>
          <w:szCs w:val="24"/>
        </w:rPr>
        <w:t>İSLAMDA AİLE OLMAK</w:t>
      </w:r>
    </w:p>
    <w:p w:rsidR="00BE0BDC" w:rsidRPr="003A0F71" w:rsidRDefault="00BE0BDC" w:rsidP="001B7FC2">
      <w:pPr>
        <w:pStyle w:val="AralkYok"/>
      </w:pPr>
      <w:r w:rsidRPr="003A0F71">
        <w:t>Aziz Müslümanlar</w:t>
      </w:r>
    </w:p>
    <w:p w:rsidR="00BE0BDC" w:rsidRPr="003A0F71" w:rsidRDefault="0061541B" w:rsidP="001E3DEB">
      <w:pPr>
        <w:spacing w:after="120" w:line="206" w:lineRule="atLeast"/>
        <w:jc w:val="both"/>
        <w:rPr>
          <w:rFonts w:ascii="Times New Roman" w:hAnsi="Times New Roman" w:cs="Times New Roman"/>
          <w:szCs w:val="24"/>
        </w:rPr>
      </w:pPr>
      <w:r w:rsidRPr="003A0F71">
        <w:rPr>
          <w:rFonts w:ascii="Times New Roman" w:hAnsi="Times New Roman" w:cs="Times New Roman"/>
          <w:szCs w:val="24"/>
        </w:rPr>
        <w:t xml:space="preserve">         </w:t>
      </w:r>
      <w:r w:rsidR="00514AFF" w:rsidRPr="003A0F71">
        <w:rPr>
          <w:rFonts w:ascii="Times New Roman" w:hAnsi="Times New Roman" w:cs="Times New Roman"/>
          <w:szCs w:val="24"/>
        </w:rPr>
        <w:t>Okuduğum Ayeti kerimede Rabbimiz şöyle</w:t>
      </w:r>
      <w:r w:rsidR="003A0F71">
        <w:rPr>
          <w:rFonts w:ascii="Times New Roman" w:hAnsi="Times New Roman" w:cs="Times New Roman"/>
          <w:szCs w:val="24"/>
        </w:rPr>
        <w:t xml:space="preserve"> </w:t>
      </w:r>
      <w:r w:rsidR="00514AFF" w:rsidRPr="003A0F71">
        <w:rPr>
          <w:rFonts w:ascii="Times New Roman" w:hAnsi="Times New Roman" w:cs="Times New Roman"/>
          <w:szCs w:val="24"/>
        </w:rPr>
        <w:t>buyuruyor.</w:t>
      </w:r>
      <w:r w:rsidR="001E3DEB">
        <w:rPr>
          <w:rFonts w:ascii="Times New Roman" w:hAnsi="Times New Roman" w:cs="Times New Roman"/>
          <w:szCs w:val="24"/>
        </w:rPr>
        <w:t xml:space="preserve"> </w:t>
      </w:r>
      <w:r w:rsidR="003A0F71" w:rsidRPr="003A0F71">
        <w:rPr>
          <w:rFonts w:ascii="Times New Roman" w:hAnsi="Times New Roman" w:cs="Times New Roman"/>
          <w:b/>
          <w:szCs w:val="24"/>
        </w:rPr>
        <w:t>"İ</w:t>
      </w:r>
      <w:r w:rsidR="00514AFF" w:rsidRPr="003A0F71">
        <w:rPr>
          <w:rFonts w:ascii="Times New Roman" w:hAnsi="Times New Roman" w:cs="Times New Roman"/>
          <w:b/>
          <w:szCs w:val="24"/>
        </w:rPr>
        <w:t xml:space="preserve">çinizden kendileri ile huzura </w:t>
      </w:r>
      <w:r w:rsidR="003A0F71" w:rsidRPr="003A0F71">
        <w:rPr>
          <w:rFonts w:ascii="Times New Roman" w:hAnsi="Times New Roman" w:cs="Times New Roman"/>
          <w:b/>
          <w:szCs w:val="24"/>
        </w:rPr>
        <w:t>kavuşacağınız</w:t>
      </w:r>
      <w:r w:rsidR="00514AFF" w:rsidRPr="003A0F71">
        <w:rPr>
          <w:rFonts w:ascii="Times New Roman" w:hAnsi="Times New Roman" w:cs="Times New Roman"/>
          <w:b/>
          <w:szCs w:val="24"/>
        </w:rPr>
        <w:t xml:space="preserve"> eşler yaratıp</w:t>
      </w:r>
      <w:r w:rsidR="003A0F71" w:rsidRPr="003A0F71">
        <w:rPr>
          <w:rFonts w:ascii="Times New Roman" w:hAnsi="Times New Roman" w:cs="Times New Roman"/>
          <w:b/>
          <w:szCs w:val="24"/>
        </w:rPr>
        <w:t xml:space="preserve"> </w:t>
      </w:r>
      <w:r w:rsidR="00514AFF" w:rsidRPr="003A0F71">
        <w:rPr>
          <w:rFonts w:ascii="Times New Roman" w:hAnsi="Times New Roman" w:cs="Times New Roman"/>
          <w:b/>
          <w:szCs w:val="24"/>
        </w:rPr>
        <w:t>aranızda sevgi ve rahmet var etmesi onun varlığının delillerindendir.</w:t>
      </w:r>
      <w:r w:rsidR="001E3DEB">
        <w:rPr>
          <w:rFonts w:ascii="Times New Roman" w:hAnsi="Times New Roman" w:cs="Times New Roman"/>
          <w:b/>
          <w:szCs w:val="24"/>
        </w:rPr>
        <w:t xml:space="preserve"> </w:t>
      </w:r>
      <w:r w:rsidR="00514AFF" w:rsidRPr="003A0F71">
        <w:rPr>
          <w:rFonts w:ascii="Times New Roman" w:hAnsi="Times New Roman" w:cs="Times New Roman"/>
          <w:b/>
          <w:szCs w:val="24"/>
        </w:rPr>
        <w:t>Bunda düşünenler için dersler vardır</w:t>
      </w:r>
      <w:r w:rsidR="003A0F71" w:rsidRPr="003A0F71">
        <w:rPr>
          <w:rFonts w:ascii="Times New Roman" w:hAnsi="Times New Roman" w:cs="Times New Roman"/>
          <w:b/>
          <w:szCs w:val="24"/>
        </w:rPr>
        <w:t>."</w:t>
      </w:r>
      <w:r w:rsidR="00405C94" w:rsidRPr="003A0F71">
        <w:rPr>
          <w:rFonts w:ascii="Times New Roman" w:hAnsi="Times New Roman" w:cs="Times New Roman"/>
          <w:szCs w:val="24"/>
        </w:rPr>
        <w:t>(1)</w:t>
      </w:r>
    </w:p>
    <w:p w:rsidR="00BB405D" w:rsidRPr="003A0F71" w:rsidRDefault="003A0F71" w:rsidP="00BB34FB">
      <w:pPr>
        <w:spacing w:after="120" w:line="206" w:lineRule="atLeast"/>
        <w:rPr>
          <w:rFonts w:ascii="Times New Roman" w:hAnsi="Times New Roman" w:cs="Times New Roman"/>
          <w:szCs w:val="24"/>
        </w:rPr>
      </w:pPr>
      <w:proofErr w:type="spellStart"/>
      <w:r w:rsidRPr="003A0F71">
        <w:rPr>
          <w:rFonts w:ascii="Times New Roman" w:hAnsi="Times New Roman" w:cs="Times New Roman"/>
          <w:szCs w:val="24"/>
        </w:rPr>
        <w:t>Rasulullah</w:t>
      </w:r>
      <w:proofErr w:type="spellEnd"/>
      <w:r w:rsidR="0061541B" w:rsidRPr="003A0F71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61541B" w:rsidRPr="003A0F71">
        <w:rPr>
          <w:rFonts w:ascii="Times New Roman" w:hAnsi="Times New Roman" w:cs="Times New Roman"/>
          <w:szCs w:val="24"/>
        </w:rPr>
        <w:t>a.s</w:t>
      </w:r>
      <w:proofErr w:type="spellEnd"/>
      <w:r w:rsidR="0061541B" w:rsidRPr="003A0F71">
        <w:rPr>
          <w:rFonts w:ascii="Times New Roman" w:hAnsi="Times New Roman" w:cs="Times New Roman"/>
          <w:szCs w:val="24"/>
        </w:rPr>
        <w:t xml:space="preserve">) buyuruyorlar ki: </w:t>
      </w:r>
      <w:r w:rsidR="0061541B" w:rsidRPr="001E3DEB">
        <w:rPr>
          <w:rFonts w:ascii="Times New Roman" w:hAnsi="Times New Roman" w:cs="Times New Roman"/>
          <w:b/>
          <w:i/>
          <w:szCs w:val="24"/>
        </w:rPr>
        <w:t xml:space="preserve">"Dünya bir meta'dır. Dünya metaının en hayırlısı </w:t>
      </w:r>
      <w:proofErr w:type="spellStart"/>
      <w:r w:rsidR="0061541B" w:rsidRPr="001E3DEB">
        <w:rPr>
          <w:rFonts w:ascii="Times New Roman" w:hAnsi="Times New Roman" w:cs="Times New Roman"/>
          <w:b/>
          <w:i/>
          <w:szCs w:val="24"/>
        </w:rPr>
        <w:t>saliha</w:t>
      </w:r>
      <w:proofErr w:type="spellEnd"/>
      <w:r w:rsidR="0061541B" w:rsidRPr="001E3DEB">
        <w:rPr>
          <w:rFonts w:ascii="Times New Roman" w:hAnsi="Times New Roman" w:cs="Times New Roman"/>
          <w:b/>
          <w:i/>
          <w:szCs w:val="24"/>
        </w:rPr>
        <w:t xml:space="preserve"> kadındır</w:t>
      </w:r>
      <w:r w:rsidRPr="001E3DEB">
        <w:rPr>
          <w:rFonts w:ascii="Times New Roman" w:hAnsi="Times New Roman" w:cs="Times New Roman"/>
          <w:b/>
          <w:i/>
          <w:szCs w:val="24"/>
        </w:rPr>
        <w:t>"</w:t>
      </w:r>
      <w:r>
        <w:rPr>
          <w:rFonts w:ascii="Times New Roman" w:hAnsi="Times New Roman" w:cs="Times New Roman"/>
          <w:szCs w:val="24"/>
        </w:rPr>
        <w:t xml:space="preserve"> </w:t>
      </w:r>
      <w:r w:rsidR="0061541B" w:rsidRPr="003A0F71">
        <w:rPr>
          <w:rFonts w:ascii="Times New Roman" w:hAnsi="Times New Roman" w:cs="Times New Roman"/>
          <w:szCs w:val="24"/>
        </w:rPr>
        <w:t>buyurmuştur.</w:t>
      </w:r>
      <w:r w:rsidR="00405C94" w:rsidRPr="003A0F71">
        <w:rPr>
          <w:rFonts w:ascii="Times New Roman" w:hAnsi="Times New Roman" w:cs="Times New Roman"/>
          <w:szCs w:val="24"/>
        </w:rPr>
        <w:t>(2)</w:t>
      </w:r>
    </w:p>
    <w:p w:rsidR="001B7FC2" w:rsidRDefault="00BB405D" w:rsidP="001B7FC2">
      <w:pPr>
        <w:spacing w:after="120" w:line="206" w:lineRule="atLeast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3A0F71">
        <w:rPr>
          <w:rFonts w:ascii="Times New Roman" w:hAnsi="Times New Roman" w:cs="Times New Roman"/>
          <w:szCs w:val="24"/>
        </w:rPr>
        <w:t xml:space="preserve">      </w:t>
      </w:r>
      <w:r w:rsidR="0061541B" w:rsidRPr="003A0F71">
        <w:rPr>
          <w:rFonts w:ascii="Times New Roman" w:hAnsi="Times New Roman" w:cs="Times New Roman"/>
          <w:szCs w:val="24"/>
        </w:rPr>
        <w:t xml:space="preserve">Yaratılış </w:t>
      </w:r>
      <w:r w:rsidR="003A0F71" w:rsidRPr="003A0F71">
        <w:rPr>
          <w:rFonts w:ascii="Times New Roman" w:hAnsi="Times New Roman" w:cs="Times New Roman"/>
          <w:szCs w:val="24"/>
        </w:rPr>
        <w:t>gereği</w:t>
      </w:r>
      <w:r w:rsidR="0061541B" w:rsidRPr="003A0F71">
        <w:rPr>
          <w:rFonts w:ascii="Times New Roman" w:hAnsi="Times New Roman" w:cs="Times New Roman"/>
          <w:szCs w:val="24"/>
        </w:rPr>
        <w:t xml:space="preserve"> sosyal bir varlık olan insan için</w:t>
      </w:r>
      <w:r w:rsidR="003A0F71">
        <w:rPr>
          <w:rFonts w:ascii="Times New Roman" w:hAnsi="Times New Roman" w:cs="Times New Roman"/>
          <w:szCs w:val="24"/>
        </w:rPr>
        <w:t xml:space="preserve"> </w:t>
      </w:r>
      <w:r w:rsidR="0061541B" w:rsidRPr="003A0F71">
        <w:rPr>
          <w:rFonts w:ascii="Times New Roman" w:hAnsi="Times New Roman" w:cs="Times New Roman"/>
          <w:szCs w:val="24"/>
        </w:rPr>
        <w:t xml:space="preserve">toplumsal hayat </w:t>
      </w:r>
      <w:r w:rsidR="00A8318E" w:rsidRPr="003A0F71">
        <w:rPr>
          <w:rFonts w:ascii="Times New Roman" w:hAnsi="Times New Roman" w:cs="Times New Roman"/>
          <w:szCs w:val="24"/>
        </w:rPr>
        <w:t>ne kadar</w:t>
      </w:r>
      <w:r w:rsidR="0061541B" w:rsidRPr="003A0F71">
        <w:rPr>
          <w:rFonts w:ascii="Times New Roman" w:hAnsi="Times New Roman" w:cs="Times New Roman"/>
          <w:szCs w:val="24"/>
        </w:rPr>
        <w:t xml:space="preserve"> önemli </w:t>
      </w:r>
      <w:r w:rsidR="003A0F71" w:rsidRPr="003A0F71">
        <w:rPr>
          <w:rFonts w:ascii="Times New Roman" w:hAnsi="Times New Roman" w:cs="Times New Roman"/>
          <w:szCs w:val="24"/>
        </w:rPr>
        <w:t>ise, bir</w:t>
      </w:r>
      <w:r w:rsidR="0061541B" w:rsidRPr="003A0F71">
        <w:rPr>
          <w:rFonts w:ascii="Times New Roman" w:hAnsi="Times New Roman" w:cs="Times New Roman"/>
          <w:szCs w:val="24"/>
        </w:rPr>
        <w:t xml:space="preserve"> toplum içinde o toplumun çekirdeğini oluşturan</w:t>
      </w:r>
      <w:r w:rsidR="003A0F71">
        <w:rPr>
          <w:rFonts w:ascii="Times New Roman" w:hAnsi="Times New Roman" w:cs="Times New Roman"/>
          <w:szCs w:val="24"/>
        </w:rPr>
        <w:t xml:space="preserve"> </w:t>
      </w:r>
      <w:r w:rsidR="00DF1D29" w:rsidRPr="003A0F71">
        <w:rPr>
          <w:rFonts w:ascii="Times New Roman" w:hAnsi="Times New Roman" w:cs="Times New Roman"/>
          <w:szCs w:val="24"/>
        </w:rPr>
        <w:t xml:space="preserve">aile </w:t>
      </w:r>
      <w:r w:rsidR="003A0F71" w:rsidRPr="003A0F71">
        <w:rPr>
          <w:rFonts w:ascii="Times New Roman" w:hAnsi="Times New Roman" w:cs="Times New Roman"/>
          <w:szCs w:val="24"/>
        </w:rPr>
        <w:t>kurumu o</w:t>
      </w:r>
      <w:r w:rsidR="001B7FC2">
        <w:rPr>
          <w:rFonts w:ascii="Times New Roman" w:hAnsi="Times New Roman" w:cs="Times New Roman"/>
          <w:szCs w:val="24"/>
        </w:rPr>
        <w:t xml:space="preserve"> </w:t>
      </w:r>
      <w:r w:rsidR="003A0F71" w:rsidRPr="003A0F71">
        <w:rPr>
          <w:rFonts w:ascii="Times New Roman" w:hAnsi="Times New Roman" w:cs="Times New Roman"/>
          <w:szCs w:val="24"/>
        </w:rPr>
        <w:t>kadar</w:t>
      </w:r>
      <w:r w:rsidR="00DF1D29" w:rsidRPr="003A0F71">
        <w:rPr>
          <w:rFonts w:ascii="Times New Roman" w:hAnsi="Times New Roman" w:cs="Times New Roman"/>
          <w:szCs w:val="24"/>
        </w:rPr>
        <w:t xml:space="preserve"> öneme </w:t>
      </w:r>
      <w:r w:rsidR="003A0F71" w:rsidRPr="003A0F71">
        <w:rPr>
          <w:rFonts w:ascii="Times New Roman" w:hAnsi="Times New Roman" w:cs="Times New Roman"/>
          <w:szCs w:val="24"/>
        </w:rPr>
        <w:t>sahiptir</w:t>
      </w:r>
      <w:r w:rsidR="001B7FC2">
        <w:rPr>
          <w:rFonts w:ascii="Times New Roman" w:hAnsi="Times New Roman" w:cs="Times New Roman"/>
          <w:szCs w:val="24"/>
        </w:rPr>
        <w:t>.</w:t>
      </w:r>
      <w:r w:rsidR="003A0F71" w:rsidRPr="003A0F71">
        <w:rPr>
          <w:rFonts w:ascii="Times New Roman" w:hAnsi="Times New Roman" w:cs="Times New Roman"/>
          <w:szCs w:val="24"/>
        </w:rPr>
        <w:t xml:space="preserve"> Evlilik</w:t>
      </w:r>
      <w:r w:rsidR="00DF1D29" w:rsidRPr="003A0F71">
        <w:rPr>
          <w:rFonts w:ascii="Times New Roman" w:hAnsi="Times New Roman" w:cs="Times New Roman"/>
          <w:szCs w:val="24"/>
        </w:rPr>
        <w:t xml:space="preserve"> </w:t>
      </w:r>
      <w:r w:rsidR="003A0F71" w:rsidRPr="003A0F71">
        <w:rPr>
          <w:rFonts w:ascii="Times New Roman" w:hAnsi="Times New Roman" w:cs="Times New Roman"/>
          <w:szCs w:val="24"/>
        </w:rPr>
        <w:t>akdi olmadan</w:t>
      </w:r>
      <w:r w:rsidR="00DF1D29" w:rsidRPr="003A0F71">
        <w:rPr>
          <w:rFonts w:ascii="Times New Roman" w:hAnsi="Times New Roman" w:cs="Times New Roman"/>
          <w:szCs w:val="24"/>
        </w:rPr>
        <w:t xml:space="preserve"> aile </w:t>
      </w:r>
      <w:r w:rsidR="003A0F71" w:rsidRPr="003A0F71">
        <w:rPr>
          <w:rFonts w:ascii="Times New Roman" w:hAnsi="Times New Roman" w:cs="Times New Roman"/>
          <w:szCs w:val="24"/>
        </w:rPr>
        <w:t>kurulamaz. Bunun</w:t>
      </w:r>
      <w:r w:rsidR="00DF1D29" w:rsidRPr="003A0F71">
        <w:rPr>
          <w:rFonts w:ascii="Times New Roman" w:hAnsi="Times New Roman" w:cs="Times New Roman"/>
          <w:szCs w:val="24"/>
        </w:rPr>
        <w:t xml:space="preserve"> için dinimiz evlenmeyi teşvik </w:t>
      </w:r>
      <w:r w:rsidR="003A0F71" w:rsidRPr="003A0F71">
        <w:rPr>
          <w:rFonts w:ascii="Times New Roman" w:hAnsi="Times New Roman" w:cs="Times New Roman"/>
          <w:szCs w:val="24"/>
        </w:rPr>
        <w:t xml:space="preserve">etmiştir. </w:t>
      </w:r>
      <w:r w:rsidR="001B7FC2" w:rsidRPr="003A0F71">
        <w:rPr>
          <w:rFonts w:ascii="Times New Roman" w:hAnsi="Times New Roman" w:cs="Times New Roman"/>
          <w:szCs w:val="24"/>
        </w:rPr>
        <w:t>Allah’ın</w:t>
      </w:r>
      <w:r w:rsidR="00DF1D29" w:rsidRPr="003A0F71">
        <w:rPr>
          <w:rFonts w:ascii="Times New Roman" w:hAnsi="Times New Roman" w:cs="Times New Roman"/>
          <w:szCs w:val="24"/>
        </w:rPr>
        <w:t xml:space="preserve"> en seçkin kulları olan Peygamberler evlenerek toplumlarına örnek </w:t>
      </w:r>
      <w:r w:rsidR="003A0F71" w:rsidRPr="003A0F71">
        <w:rPr>
          <w:rFonts w:ascii="Times New Roman" w:hAnsi="Times New Roman" w:cs="Times New Roman"/>
          <w:szCs w:val="24"/>
        </w:rPr>
        <w:t>olmuşlardır. Peygamberimiz</w:t>
      </w:r>
      <w:r w:rsidR="006C5879" w:rsidRPr="003A0F71">
        <w:rPr>
          <w:rFonts w:ascii="Times New Roman" w:hAnsi="Times New Roman" w:cs="Times New Roman"/>
          <w:szCs w:val="24"/>
        </w:rPr>
        <w:t xml:space="preserve"> (SAV):</w:t>
      </w:r>
      <w:r w:rsidR="003A0F71">
        <w:rPr>
          <w:rFonts w:ascii="Times New Roman" w:hAnsi="Times New Roman" w:cs="Times New Roman"/>
          <w:szCs w:val="24"/>
        </w:rPr>
        <w:t xml:space="preserve"> </w:t>
      </w:r>
      <w:r w:rsidR="00A8318E" w:rsidRPr="00A8318E">
        <w:rPr>
          <w:rFonts w:ascii="Times New Roman" w:hAnsi="Times New Roman" w:cs="Times New Roman"/>
          <w:b/>
          <w:i/>
          <w:szCs w:val="24"/>
        </w:rPr>
        <w:t>"</w:t>
      </w:r>
      <w:r w:rsidR="006C5879" w:rsidRPr="00A8318E">
        <w:rPr>
          <w:rFonts w:ascii="Times New Roman" w:hAnsi="Times New Roman" w:cs="Times New Roman"/>
          <w:b/>
          <w:i/>
          <w:szCs w:val="24"/>
        </w:rPr>
        <w:t>Dört şey peygamberlerin</w:t>
      </w:r>
      <w:r w:rsidR="003A0F71" w:rsidRPr="00A8318E">
        <w:rPr>
          <w:rFonts w:ascii="Times New Roman" w:hAnsi="Times New Roman" w:cs="Times New Roman"/>
          <w:b/>
          <w:i/>
          <w:szCs w:val="24"/>
        </w:rPr>
        <w:t xml:space="preserve"> sünnetlerindendir: Kına</w:t>
      </w:r>
      <w:r w:rsidR="006C5879" w:rsidRPr="00A8318E">
        <w:rPr>
          <w:rFonts w:ascii="Times New Roman" w:hAnsi="Times New Roman" w:cs="Times New Roman"/>
          <w:b/>
          <w:i/>
          <w:szCs w:val="24"/>
        </w:rPr>
        <w:t xml:space="preserve"> </w:t>
      </w:r>
      <w:r w:rsidR="003A0F71" w:rsidRPr="00A8318E">
        <w:rPr>
          <w:rFonts w:ascii="Times New Roman" w:hAnsi="Times New Roman" w:cs="Times New Roman"/>
          <w:b/>
          <w:i/>
          <w:szCs w:val="24"/>
        </w:rPr>
        <w:t>yakmak, koku</w:t>
      </w:r>
      <w:r w:rsidR="006C5879" w:rsidRPr="00A8318E">
        <w:rPr>
          <w:rFonts w:ascii="Times New Roman" w:hAnsi="Times New Roman" w:cs="Times New Roman"/>
          <w:b/>
          <w:i/>
          <w:szCs w:val="24"/>
        </w:rPr>
        <w:t xml:space="preserve"> </w:t>
      </w:r>
      <w:r w:rsidR="003A0F71" w:rsidRPr="00A8318E">
        <w:rPr>
          <w:rFonts w:ascii="Times New Roman" w:hAnsi="Times New Roman" w:cs="Times New Roman"/>
          <w:b/>
          <w:i/>
          <w:szCs w:val="24"/>
        </w:rPr>
        <w:t>sürünmek, misvak</w:t>
      </w:r>
      <w:r w:rsidR="006C5879" w:rsidRPr="00A8318E">
        <w:rPr>
          <w:rFonts w:ascii="Times New Roman" w:hAnsi="Times New Roman" w:cs="Times New Roman"/>
          <w:b/>
          <w:i/>
          <w:szCs w:val="24"/>
        </w:rPr>
        <w:t xml:space="preserve"> kullanmak ve evlenmek</w:t>
      </w:r>
      <w:r w:rsidR="00A8318E" w:rsidRPr="00A8318E">
        <w:rPr>
          <w:rFonts w:ascii="Times New Roman" w:hAnsi="Times New Roman" w:cs="Times New Roman"/>
          <w:b/>
          <w:i/>
          <w:szCs w:val="24"/>
        </w:rPr>
        <w:t>."</w:t>
      </w:r>
      <w:r w:rsidR="00A8318E">
        <w:rPr>
          <w:rFonts w:ascii="Times New Roman" w:hAnsi="Times New Roman" w:cs="Times New Roman"/>
          <w:b/>
          <w:i/>
          <w:szCs w:val="24"/>
        </w:rPr>
        <w:t xml:space="preserve"> </w:t>
      </w:r>
      <w:r w:rsidR="006C5879" w:rsidRPr="003A0F71">
        <w:rPr>
          <w:rFonts w:ascii="Times New Roman" w:hAnsi="Times New Roman" w:cs="Times New Roman"/>
          <w:szCs w:val="24"/>
        </w:rPr>
        <w:t>(3)</w:t>
      </w:r>
      <w:r w:rsidR="003A0F71">
        <w:rPr>
          <w:rFonts w:ascii="Times New Roman" w:hAnsi="Times New Roman" w:cs="Times New Roman"/>
          <w:szCs w:val="24"/>
        </w:rPr>
        <w:t xml:space="preserve"> </w:t>
      </w:r>
      <w:r w:rsidR="003A0F71" w:rsidRPr="003A0F71">
        <w:rPr>
          <w:rFonts w:ascii="Times New Roman" w:hAnsi="Times New Roman" w:cs="Times New Roman"/>
          <w:szCs w:val="24"/>
        </w:rPr>
        <w:t>buyurmuştur</w:t>
      </w:r>
      <w:r w:rsidR="006C5879" w:rsidRPr="003A0F71">
        <w:rPr>
          <w:rFonts w:ascii="Times New Roman" w:hAnsi="Times New Roman" w:cs="Times New Roman"/>
          <w:szCs w:val="24"/>
        </w:rPr>
        <w:t>.</w:t>
      </w:r>
      <w:r w:rsidR="003A0F71">
        <w:rPr>
          <w:rFonts w:ascii="Times New Roman" w:hAnsi="Times New Roman" w:cs="Times New Roman"/>
          <w:szCs w:val="24"/>
        </w:rPr>
        <w:t xml:space="preserve"> </w:t>
      </w:r>
      <w:r w:rsidR="006C5879"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Evet, aile </w:t>
      </w:r>
      <w:r w:rsidR="001B7FC2"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>nikâh</w:t>
      </w:r>
      <w:r w:rsidR="006C5879"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ile kurulur, evlenmeyen kimse bu kurumdan yoksun kalır.</w:t>
      </w:r>
    </w:p>
    <w:p w:rsidR="001D7B8F" w:rsidRPr="003A0F71" w:rsidRDefault="001D7B8F" w:rsidP="001B7FC2">
      <w:pPr>
        <w:spacing w:after="120" w:line="206" w:lineRule="atLeast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  <w:r w:rsidRPr="003A0F7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Değerli Kardeşlerim!</w:t>
      </w:r>
    </w:p>
    <w:p w:rsidR="00127BB2" w:rsidRPr="003A0F71" w:rsidRDefault="001D7B8F" w:rsidP="001B7FC2">
      <w:pPr>
        <w:spacing w:after="0" w:line="206" w:lineRule="atLeast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  <w:r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     </w:t>
      </w:r>
      <w:r w:rsidR="001B7FC2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Hz Peygamber (sav)</w:t>
      </w:r>
      <w:r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Peygamberimiz buyuruyor</w:t>
      </w:r>
      <w:r w:rsidR="001B7FC2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ki</w:t>
      </w:r>
    </w:p>
    <w:p w:rsidR="00BB34FB" w:rsidRPr="003A0F71" w:rsidRDefault="00127BB2" w:rsidP="00BB34FB">
      <w:pPr>
        <w:spacing w:after="0" w:line="206" w:lineRule="atLeast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Gençler, içinizden evlenmeye gücü yeten evlensin. Zira evlenmek gözü (haramdan) daha çok yumdurucu, iffeti daha çok koruyucudur. Gücü yetmeyen ise oruç tutsun, çünkü orucun şehvet</w:t>
      </w:r>
      <w:r w:rsidR="00405C94"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 kıran bir özelliği vardır.” (4</w:t>
      </w:r>
      <w:r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) Bir başka hadisi şerif de mealen şöyledir: “Kul evlendiği vakit dininin yarısını tamamlamış olur. Artık geri kalan yarısında da Allah</w:t>
      </w:r>
      <w:r w:rsidR="009519D3"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'a karşı gelmekten kaçınsın.”5 </w:t>
      </w:r>
    </w:p>
    <w:p w:rsidR="00BB34FB" w:rsidRPr="003A0F71" w:rsidRDefault="00BB34FB" w:rsidP="00BB34FB">
      <w:pPr>
        <w:spacing w:after="0" w:line="206" w:lineRule="atLeast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63520F" w:rsidRPr="003A0F71" w:rsidRDefault="0063520F" w:rsidP="00BB34FB">
      <w:pPr>
        <w:spacing w:after="0" w:line="206" w:lineRule="atLeast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>Kardeşlerim</w:t>
      </w:r>
    </w:p>
    <w:p w:rsidR="003E6FD3" w:rsidRPr="001B7FC2" w:rsidRDefault="00BB34FB" w:rsidP="00FA49D9">
      <w:pPr>
        <w:spacing w:before="100" w:beforeAutospacing="1" w:after="100" w:afterAutospacing="1" w:line="206" w:lineRule="atLeast"/>
        <w:jc w:val="both"/>
      </w:pPr>
      <w:r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  </w:t>
      </w:r>
      <w:r w:rsidR="0063520F"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Aile kurulurken eşlerin birbirlerini seçmesi oldukça önemlidir. Çünkü bu, geçici bir süre için bir araya gelme </w:t>
      </w:r>
      <w:r w:rsidR="0063520F"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değil, bir </w:t>
      </w:r>
      <w:r w:rsidR="00A8318E"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yastıkta</w:t>
      </w:r>
      <w:r w:rsidR="0063520F"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kocamayı ve hatta ölüme ka</w:t>
      </w:r>
      <w:r w:rsidR="001B7FC2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dar devam edecek bir kurumdur. </w:t>
      </w:r>
      <w:r w:rsidR="0063520F" w:rsidRPr="001E3DEB">
        <w:rPr>
          <w:rFonts w:ascii="Times New Roman" w:eastAsia="Times New Roman" w:hAnsi="Times New Roman" w:cs="Times New Roman"/>
          <w:i/>
          <w:color w:val="000000"/>
          <w:szCs w:val="24"/>
          <w:lang w:eastAsia="tr-TR"/>
        </w:rPr>
        <w:t xml:space="preserve">“Canım ne olacak evlenmek helal ise ayrılmak da </w:t>
      </w:r>
      <w:r w:rsidR="001E3DEB" w:rsidRPr="001E3DEB">
        <w:rPr>
          <w:rFonts w:ascii="Times New Roman" w:eastAsia="Times New Roman" w:hAnsi="Times New Roman" w:cs="Times New Roman"/>
          <w:i/>
          <w:color w:val="000000"/>
          <w:szCs w:val="24"/>
          <w:lang w:eastAsia="tr-TR"/>
        </w:rPr>
        <w:t>helaldir</w:t>
      </w:r>
      <w:r w:rsidR="0063520F" w:rsidRPr="001E3DEB">
        <w:rPr>
          <w:rFonts w:ascii="Times New Roman" w:eastAsia="Times New Roman" w:hAnsi="Times New Roman" w:cs="Times New Roman"/>
          <w:i/>
          <w:color w:val="000000"/>
          <w:szCs w:val="24"/>
          <w:lang w:eastAsia="tr-TR"/>
        </w:rPr>
        <w:t>”</w:t>
      </w:r>
      <w:r w:rsidR="0063520F"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deyip gerekli araştırmayı yapmadan karar vermek, pişmanlığa </w:t>
      </w:r>
      <w:r w:rsidR="001E3DEB"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sebep</w:t>
      </w:r>
      <w:r w:rsidR="0063520F"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r w:rsidR="001E3DEB"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olur. Ancak</w:t>
      </w:r>
      <w:r w:rsidR="0063520F"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r w:rsidR="001E3DEB"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sonunda pişmanlık</w:t>
      </w:r>
      <w:r w:rsidR="0063520F"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duymak bir işe yaramayacağı gibi dünyaya gelecek çocukların da anne baba sevgisini doya doya alamamasına </w:t>
      </w:r>
      <w:r w:rsidR="001E3DEB"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sebep</w:t>
      </w:r>
      <w:r w:rsidR="0063520F"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olacaktır.</w:t>
      </w:r>
      <w:r w:rsidR="001E3DEB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r w:rsidR="0063520F"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Peygamberi</w:t>
      </w:r>
      <w:r w:rsidR="00FA49D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miz bu konuda bir uyarıda bulunarak </w:t>
      </w:r>
      <w:r w:rsidR="0063520F" w:rsidRPr="00B663A5">
        <w:rPr>
          <w:lang w:eastAsia="tr-TR"/>
        </w:rPr>
        <w:t xml:space="preserve">“Kadın genelde dört özelliği için </w:t>
      </w:r>
      <w:r w:rsidR="00FA49D9" w:rsidRPr="00B663A5">
        <w:rPr>
          <w:lang w:eastAsia="tr-TR"/>
        </w:rPr>
        <w:t>nikâh</w:t>
      </w:r>
      <w:r w:rsidR="0063520F" w:rsidRPr="00B663A5">
        <w:rPr>
          <w:lang w:eastAsia="tr-TR"/>
        </w:rPr>
        <w:t xml:space="preserve"> edilir: Malı için, soyu için, güzelliği için ve dini için. Sen dindar olanı seç ki varlığın artsın.</w:t>
      </w:r>
      <w:r w:rsidR="00B663A5" w:rsidRPr="00B663A5">
        <w:rPr>
          <w:lang w:eastAsia="tr-TR"/>
        </w:rPr>
        <w:t xml:space="preserve">" </w:t>
      </w:r>
      <w:r w:rsidR="009519D3" w:rsidRPr="003A0F71">
        <w:rPr>
          <w:lang w:eastAsia="tr-TR"/>
        </w:rPr>
        <w:t>6</w:t>
      </w:r>
      <w:r w:rsidR="004430DB" w:rsidRPr="003A0F71">
        <w:rPr>
          <w:lang w:eastAsia="tr-TR"/>
        </w:rPr>
        <w:t xml:space="preserve"> </w:t>
      </w:r>
    </w:p>
    <w:p w:rsidR="0061541B" w:rsidRPr="003A0F71" w:rsidRDefault="003E6FD3" w:rsidP="00FA49D9">
      <w:pPr>
        <w:spacing w:before="100" w:beforeAutospacing="1" w:after="100" w:afterAutospacing="1" w:line="206" w:lineRule="atLeast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         </w:t>
      </w:r>
      <w:r w:rsidR="0063520F"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Peygamberimiz kadını, bu dört özellikten herhangi birisi ile </w:t>
      </w:r>
      <w:r w:rsidR="00FA49D9"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nikâh</w:t>
      </w:r>
      <w:r w:rsidR="0063520F"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etmenin mubah olduğunu, ancak dindar olan kadının tercih edilmesini tavsiye </w:t>
      </w:r>
      <w:r w:rsidR="003A0F71"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ediyor. Ancak</w:t>
      </w:r>
      <w:r w:rsidR="00180FDC"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bugün baktığımızda bunlar değil daha çok dünyaya ait olan maddi konuların daha ön planda olduğunu </w:t>
      </w:r>
      <w:r w:rsidR="003A0F71"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görüyoruz. Bunun</w:t>
      </w:r>
      <w:r w:rsidR="00180FDC"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neticesinde birçok evliliğin yürümeme nedeninin maddi </w:t>
      </w:r>
      <w:r w:rsidR="00B663A5"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menfaatlerin</w:t>
      </w:r>
      <w:r w:rsidR="00180FDC"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olduğu görüyoruz.</w:t>
      </w:r>
      <w:r w:rsid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r w:rsidR="00383F04"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evet aileni sağlıklı bir şekilde bir ömür boyu </w:t>
      </w:r>
      <w:r w:rsidR="003A0F71" w:rsidRPr="003A0F71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sürmesi</w:t>
      </w:r>
      <w:r w:rsidR="003A0F71"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Ailenin</w:t>
      </w:r>
      <w:r w:rsidR="00180FDC"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kurucuları</w:t>
      </w:r>
      <w:r w:rsidR="00383F04"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olan karı ile kocanın birbirlerine olan hakları</w:t>
      </w:r>
      <w:r w:rsidR="00180FDC"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3A0F71"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>vardır. Bu</w:t>
      </w:r>
      <w:r w:rsidR="00383F04"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haklara riayet oldukça önemlidir.</w:t>
      </w:r>
      <w:r w:rsidR="00180FDC"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Nitekim Kur'an-ı Kerim'de: </w:t>
      </w:r>
      <w:r w:rsidR="00180FDC" w:rsidRPr="003A0F71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“Erkeklerin kadınlar üzerindeki hakları gibi kadınların da erkekler üzerinde birtakım iyi davr</w:t>
      </w:r>
      <w:r w:rsidR="00383F04" w:rsidRPr="003A0F71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anışa dayalı hakları vardır.”</w:t>
      </w:r>
      <w:r w:rsidR="00383F04"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>(</w:t>
      </w:r>
      <w:r w:rsidR="009519D3"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>7</w:t>
      </w:r>
      <w:r w:rsidR="00383F04" w:rsidRPr="003A0F71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="00383F04"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>Bakara, 228</w:t>
      </w:r>
      <w:r w:rsidR="00180FDC"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) buyurulmuştur. Peygamberimiz de şöyle buyurmuştur: </w:t>
      </w:r>
      <w:r w:rsidR="00180FDC" w:rsidRPr="003A0F71">
        <w:rPr>
          <w:rFonts w:ascii="Times New Roman" w:hAnsi="Times New Roman" w:cs="Times New Roman"/>
          <w:b/>
          <w:i/>
          <w:color w:val="000000"/>
          <w:szCs w:val="24"/>
          <w:shd w:val="clear" w:color="auto" w:fill="FFFFFF"/>
        </w:rPr>
        <w:t xml:space="preserve">“Dikkat edin, sizin </w:t>
      </w:r>
      <w:r w:rsidR="00FA49D9">
        <w:rPr>
          <w:rFonts w:ascii="Times New Roman" w:hAnsi="Times New Roman" w:cs="Times New Roman"/>
          <w:b/>
          <w:i/>
          <w:color w:val="000000"/>
          <w:szCs w:val="24"/>
          <w:shd w:val="clear" w:color="auto" w:fill="FFFFFF"/>
        </w:rPr>
        <w:t>hanımlarınız</w:t>
      </w:r>
      <w:r w:rsidR="00180FDC" w:rsidRPr="003A0F71">
        <w:rPr>
          <w:rFonts w:ascii="Times New Roman" w:hAnsi="Times New Roman" w:cs="Times New Roman"/>
          <w:b/>
          <w:i/>
          <w:color w:val="000000"/>
          <w:szCs w:val="24"/>
          <w:shd w:val="clear" w:color="auto" w:fill="FFFFFF"/>
        </w:rPr>
        <w:t xml:space="preserve"> üzerinde hakkınız var, </w:t>
      </w:r>
      <w:r w:rsidR="00FA49D9">
        <w:rPr>
          <w:rFonts w:ascii="Times New Roman" w:hAnsi="Times New Roman" w:cs="Times New Roman"/>
          <w:b/>
          <w:i/>
          <w:color w:val="000000"/>
          <w:szCs w:val="24"/>
          <w:shd w:val="clear" w:color="auto" w:fill="FFFFFF"/>
        </w:rPr>
        <w:t>hanımlarınız</w:t>
      </w:r>
      <w:r w:rsidR="00180FDC" w:rsidRPr="003A0F71">
        <w:rPr>
          <w:rFonts w:ascii="Times New Roman" w:hAnsi="Times New Roman" w:cs="Times New Roman"/>
          <w:b/>
          <w:i/>
          <w:color w:val="000000"/>
          <w:szCs w:val="24"/>
          <w:shd w:val="clear" w:color="auto" w:fill="FFFFFF"/>
        </w:rPr>
        <w:t xml:space="preserve">ın da sizin üzerinizde hakkı vardır. Sizin </w:t>
      </w:r>
      <w:r w:rsidR="00FA49D9">
        <w:rPr>
          <w:rFonts w:ascii="Times New Roman" w:hAnsi="Times New Roman" w:cs="Times New Roman"/>
          <w:b/>
          <w:i/>
          <w:color w:val="000000"/>
          <w:szCs w:val="24"/>
          <w:shd w:val="clear" w:color="auto" w:fill="FFFFFF"/>
        </w:rPr>
        <w:t>hanımlarınız</w:t>
      </w:r>
      <w:r w:rsidR="00180FDC" w:rsidRPr="003A0F71">
        <w:rPr>
          <w:rFonts w:ascii="Times New Roman" w:hAnsi="Times New Roman" w:cs="Times New Roman"/>
          <w:b/>
          <w:i/>
          <w:color w:val="000000"/>
          <w:szCs w:val="24"/>
          <w:shd w:val="clear" w:color="auto" w:fill="FFFFFF"/>
        </w:rPr>
        <w:t xml:space="preserve"> üzerindeki hakkınız, hoşlanmadığınız kimseleri minderinize oturtmamaları ve sevmediğiniz kimselerin evinize girmelerine izin vermemeleridir. Dikkat ediniz, onların da sizin üzerinizdeki hakları, giyimlerini ve yiyeceklerini </w:t>
      </w:r>
      <w:r w:rsidR="00383F04" w:rsidRPr="003A0F71">
        <w:rPr>
          <w:rFonts w:ascii="Times New Roman" w:hAnsi="Times New Roman" w:cs="Times New Roman"/>
          <w:b/>
          <w:i/>
          <w:color w:val="000000"/>
          <w:szCs w:val="24"/>
          <w:shd w:val="clear" w:color="auto" w:fill="FFFFFF"/>
        </w:rPr>
        <w:t>iyi bir şekilde yapmanızdır.”</w:t>
      </w:r>
      <w:r w:rsid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383F04"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>(</w:t>
      </w:r>
      <w:r w:rsidR="009519D3"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>8</w:t>
      </w:r>
      <w:r w:rsidR="00383F04"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Tirmizî, </w:t>
      </w:r>
      <w:proofErr w:type="spellStart"/>
      <w:r w:rsidR="00383F04"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>Rida</w:t>
      </w:r>
      <w:proofErr w:type="spellEnd"/>
      <w:r w:rsidR="00383F04"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>', 11.</w:t>
      </w:r>
      <w:r w:rsidR="00180FDC"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>)</w:t>
      </w:r>
    </w:p>
    <w:p w:rsidR="00405C94" w:rsidRDefault="00383F04" w:rsidP="00383F04">
      <w:pPr>
        <w:spacing w:before="100" w:beforeAutospacing="1" w:after="100" w:afterAutospacing="1" w:line="206" w:lineRule="atLeast"/>
        <w:jc w:val="both"/>
        <w:rPr>
          <w:rFonts w:ascii="Times New Roman" w:hAnsi="Times New Roman" w:cs="Times New Roman"/>
          <w:szCs w:val="24"/>
        </w:rPr>
      </w:pPr>
      <w:r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 </w:t>
      </w:r>
      <w:r w:rsidR="003A0F71"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>Kardeşlerim: sonuç</w:t>
      </w:r>
      <w:r w:rsidR="00BB405D"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olarak </w:t>
      </w:r>
      <w:r w:rsidR="003A0F71"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>diyebiliriz ki</w:t>
      </w:r>
      <w:r w:rsidR="00BB405D"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3E6FD3"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toplumun en küçük parçası olan aile kurumu, huzurlu mutlu olursa ki bu da eşlerin birbirine olan saygı ve saygı ile hak hukukuna uyarak </w:t>
      </w:r>
      <w:r w:rsidR="003A0F71"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>olur, çoluk</w:t>
      </w:r>
      <w:r w:rsidR="003E6FD3"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çocuklarda mutlu </w:t>
      </w:r>
      <w:r w:rsidR="003A0F71"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>olur. Böyle</w:t>
      </w:r>
      <w:r w:rsidR="003E6FD3"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bir tolum sağlam bir toplu oluşur. </w:t>
      </w:r>
      <w:r w:rsidR="003A0F71"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>Rabbim</w:t>
      </w:r>
      <w:r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cümlemize huzurlu mutlu aile saadeti nasip </w:t>
      </w:r>
      <w:r w:rsidR="003A0F71"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>etsin. Çocuklarımızı</w:t>
      </w:r>
      <w:r w:rsidRPr="003A0F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ve eşimizi göz aydınlığımız kılsın.</w:t>
      </w:r>
      <w:r w:rsidR="00405C94" w:rsidRPr="003A0F71">
        <w:rPr>
          <w:rFonts w:ascii="Times New Roman" w:hAnsi="Times New Roman" w:cs="Times New Roman"/>
          <w:szCs w:val="24"/>
        </w:rPr>
        <w:t xml:space="preserve"> </w:t>
      </w:r>
    </w:p>
    <w:p w:rsidR="003A0F71" w:rsidRPr="00FA49D9" w:rsidRDefault="003A0F71" w:rsidP="003A0F71">
      <w:pPr>
        <w:pStyle w:val="AralkYok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>
        <w:rPr>
          <w:rFonts w:eastAsia="Times New Roman"/>
          <w:color w:val="000000"/>
          <w:sz w:val="20"/>
          <w:lang w:eastAsia="tr-TR"/>
        </w:rPr>
        <w:t xml:space="preserve">             </w:t>
      </w:r>
      <w:r>
        <w:rPr>
          <w:rFonts w:eastAsia="Times New Roman"/>
          <w:color w:val="000000"/>
          <w:sz w:val="20"/>
          <w:lang w:eastAsia="tr-TR"/>
        </w:rPr>
        <w:tab/>
      </w:r>
      <w:r w:rsidRPr="00E4436B">
        <w:rPr>
          <w:rFonts w:eastAsia="Times New Roman"/>
          <w:b/>
          <w:color w:val="000000"/>
          <w:sz w:val="20"/>
          <w:lang w:eastAsia="tr-TR"/>
        </w:rPr>
        <w:t>ORHAN OCAK</w:t>
      </w:r>
      <w:r w:rsidRPr="003A0F71">
        <w:rPr>
          <w:rFonts w:eastAsia="Times New Roman"/>
          <w:color w:val="000000"/>
          <w:sz w:val="20"/>
          <w:lang w:eastAsia="tr-TR"/>
        </w:rPr>
        <w:t xml:space="preserve"> </w:t>
      </w:r>
      <w:r w:rsidR="00FA49D9" w:rsidRPr="00FA49D9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Perşembe </w:t>
      </w:r>
      <w:proofErr w:type="spellStart"/>
      <w:r w:rsidRPr="00FA49D9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Efirli</w:t>
      </w:r>
      <w:proofErr w:type="spellEnd"/>
      <w:r w:rsidRPr="00FA49D9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FA49D9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mh</w:t>
      </w:r>
      <w:proofErr w:type="spellEnd"/>
      <w:r w:rsidRPr="00FA49D9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</w:t>
      </w:r>
      <w:proofErr w:type="gramStart"/>
      <w:r w:rsidRPr="00FA49D9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Hekim sokağı</w:t>
      </w:r>
      <w:proofErr w:type="gramEnd"/>
      <w:r w:rsidRPr="00FA49D9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cami İ.H</w:t>
      </w:r>
    </w:p>
    <w:p w:rsidR="00BB34FB" w:rsidRPr="003A0F71" w:rsidRDefault="00405C94" w:rsidP="003A0F71">
      <w:pPr>
        <w:pStyle w:val="AralkYok"/>
        <w:rPr>
          <w:b/>
          <w:sz w:val="20"/>
        </w:rPr>
      </w:pPr>
      <w:r w:rsidRPr="003A0F71">
        <w:t>(</w:t>
      </w:r>
      <w:r w:rsidRPr="003A0F71">
        <w:rPr>
          <w:sz w:val="20"/>
          <w:u w:val="single"/>
        </w:rPr>
        <w:t>1</w:t>
      </w:r>
      <w:r w:rsidRPr="003A0F71">
        <w:rPr>
          <w:sz w:val="20"/>
        </w:rPr>
        <w:t xml:space="preserve">) (Rum, 30/21) </w:t>
      </w:r>
      <w:r w:rsidRPr="003A0F71">
        <w:rPr>
          <w:b/>
          <w:sz w:val="20"/>
        </w:rPr>
        <w:t>.</w:t>
      </w:r>
    </w:p>
    <w:p w:rsidR="004430DB" w:rsidRPr="003A0F71" w:rsidRDefault="00405C94" w:rsidP="003A0F71">
      <w:pPr>
        <w:pStyle w:val="AralkYok"/>
        <w:rPr>
          <w:sz w:val="20"/>
        </w:rPr>
      </w:pPr>
      <w:r w:rsidRPr="003A0F71">
        <w:rPr>
          <w:b/>
          <w:sz w:val="20"/>
        </w:rPr>
        <w:t xml:space="preserve"> </w:t>
      </w:r>
      <w:r w:rsidRPr="003A0F71">
        <w:rPr>
          <w:sz w:val="20"/>
          <w:u w:val="single"/>
        </w:rPr>
        <w:t>(2</w:t>
      </w:r>
      <w:r w:rsidRPr="003A0F71">
        <w:rPr>
          <w:sz w:val="20"/>
        </w:rPr>
        <w:t xml:space="preserve">)Müslim, </w:t>
      </w:r>
      <w:proofErr w:type="spellStart"/>
      <w:r w:rsidRPr="003A0F71">
        <w:rPr>
          <w:sz w:val="20"/>
        </w:rPr>
        <w:t>Rada</w:t>
      </w:r>
      <w:proofErr w:type="spellEnd"/>
      <w:r w:rsidRPr="003A0F71">
        <w:rPr>
          <w:sz w:val="20"/>
        </w:rPr>
        <w:t xml:space="preserve"> 64, (1467); </w:t>
      </w:r>
      <w:proofErr w:type="spellStart"/>
      <w:r w:rsidRPr="003A0F71">
        <w:rPr>
          <w:sz w:val="20"/>
        </w:rPr>
        <w:t>Nesaî</w:t>
      </w:r>
      <w:proofErr w:type="spellEnd"/>
      <w:r w:rsidRPr="003A0F71">
        <w:rPr>
          <w:sz w:val="20"/>
        </w:rPr>
        <w:t xml:space="preserve">, </w:t>
      </w:r>
      <w:proofErr w:type="gramStart"/>
      <w:r w:rsidRPr="003A0F71">
        <w:rPr>
          <w:sz w:val="20"/>
        </w:rPr>
        <w:t>Nikah</w:t>
      </w:r>
      <w:proofErr w:type="gramEnd"/>
      <w:r w:rsidRPr="003A0F71">
        <w:rPr>
          <w:sz w:val="20"/>
        </w:rPr>
        <w:t xml:space="preserve"> 15, (6, 69)</w:t>
      </w:r>
      <w:r w:rsidR="004430DB" w:rsidRPr="003A0F71">
        <w:rPr>
          <w:sz w:val="20"/>
        </w:rPr>
        <w:t xml:space="preserve">       </w:t>
      </w:r>
    </w:p>
    <w:p w:rsidR="003A0F71" w:rsidRDefault="00405C94" w:rsidP="003A0F71">
      <w:pPr>
        <w:pStyle w:val="AralkYok"/>
        <w:rPr>
          <w:sz w:val="20"/>
        </w:rPr>
      </w:pPr>
      <w:r w:rsidRPr="003A0F71">
        <w:rPr>
          <w:sz w:val="20"/>
        </w:rPr>
        <w:t>(3)</w:t>
      </w:r>
      <w:proofErr w:type="spellStart"/>
      <w:r w:rsidR="003A0F71" w:rsidRPr="003A0F71">
        <w:rPr>
          <w:sz w:val="20"/>
        </w:rPr>
        <w:t>Tirmizi</w:t>
      </w:r>
      <w:proofErr w:type="spellEnd"/>
      <w:r w:rsidR="003A0F71" w:rsidRPr="003A0F71">
        <w:rPr>
          <w:sz w:val="20"/>
        </w:rPr>
        <w:t xml:space="preserve">, </w:t>
      </w:r>
      <w:proofErr w:type="gramStart"/>
      <w:r w:rsidR="003A0F71" w:rsidRPr="003A0F71">
        <w:rPr>
          <w:sz w:val="20"/>
        </w:rPr>
        <w:t>nikah</w:t>
      </w:r>
      <w:proofErr w:type="gramEnd"/>
      <w:r w:rsidRPr="003A0F71">
        <w:rPr>
          <w:sz w:val="20"/>
        </w:rPr>
        <w:t>,1</w:t>
      </w:r>
      <w:r w:rsidR="003A0F71">
        <w:rPr>
          <w:sz w:val="20"/>
        </w:rPr>
        <w:t>.</w:t>
      </w:r>
    </w:p>
    <w:p w:rsidR="009519D3" w:rsidRPr="003A0F71" w:rsidRDefault="00405C94" w:rsidP="003A0F71">
      <w:pPr>
        <w:pStyle w:val="AralkYok"/>
        <w:rPr>
          <w:sz w:val="20"/>
        </w:rPr>
      </w:pPr>
      <w:r w:rsidRPr="003A0F71">
        <w:rPr>
          <w:sz w:val="20"/>
        </w:rPr>
        <w:t xml:space="preserve">(4)Buhari </w:t>
      </w:r>
      <w:proofErr w:type="gramStart"/>
      <w:r w:rsidRPr="003A0F71">
        <w:rPr>
          <w:sz w:val="20"/>
        </w:rPr>
        <w:t>nikah</w:t>
      </w:r>
      <w:proofErr w:type="gramEnd"/>
      <w:r w:rsidRPr="003A0F71">
        <w:rPr>
          <w:sz w:val="20"/>
        </w:rPr>
        <w:t>,3-müslim nikah, 1</w:t>
      </w:r>
    </w:p>
    <w:p w:rsidR="009519D3" w:rsidRPr="003A0F71" w:rsidRDefault="009519D3" w:rsidP="003A0F71">
      <w:pPr>
        <w:pStyle w:val="AralkYok"/>
        <w:rPr>
          <w:color w:val="000000"/>
          <w:sz w:val="20"/>
          <w:shd w:val="clear" w:color="auto" w:fill="FFFFFF"/>
        </w:rPr>
      </w:pPr>
      <w:r w:rsidRPr="003A0F71">
        <w:rPr>
          <w:rFonts w:eastAsia="Times New Roman"/>
          <w:color w:val="000000"/>
          <w:sz w:val="20"/>
          <w:lang w:eastAsia="tr-TR"/>
        </w:rPr>
        <w:t>(5)</w:t>
      </w:r>
      <w:r w:rsidRPr="003A0F71">
        <w:rPr>
          <w:color w:val="000000"/>
          <w:sz w:val="20"/>
          <w:shd w:val="clear" w:color="auto" w:fill="FFFFFF"/>
        </w:rPr>
        <w:t xml:space="preserve"> - et-</w:t>
      </w:r>
      <w:proofErr w:type="spellStart"/>
      <w:r w:rsidRPr="003A0F71">
        <w:rPr>
          <w:color w:val="000000"/>
          <w:sz w:val="20"/>
          <w:shd w:val="clear" w:color="auto" w:fill="FFFFFF"/>
        </w:rPr>
        <w:t>Tergib</w:t>
      </w:r>
      <w:proofErr w:type="spellEnd"/>
      <w:r w:rsidRPr="003A0F71">
        <w:rPr>
          <w:color w:val="000000"/>
          <w:sz w:val="20"/>
          <w:shd w:val="clear" w:color="auto" w:fill="FFFFFF"/>
        </w:rPr>
        <w:t xml:space="preserve"> ve-</w:t>
      </w:r>
      <w:proofErr w:type="spellStart"/>
      <w:r w:rsidRPr="003A0F71">
        <w:rPr>
          <w:color w:val="000000"/>
          <w:sz w:val="20"/>
          <w:shd w:val="clear" w:color="auto" w:fill="FFFFFF"/>
        </w:rPr>
        <w:t>Terhîb</w:t>
      </w:r>
      <w:proofErr w:type="spellEnd"/>
      <w:r w:rsidRPr="003A0F71">
        <w:rPr>
          <w:color w:val="000000"/>
          <w:sz w:val="20"/>
          <w:shd w:val="clear" w:color="auto" w:fill="FFFFFF"/>
        </w:rPr>
        <w:t xml:space="preserve">, Beyrut, 1968, c.3, s.42 (Hadisi </w:t>
      </w:r>
      <w:proofErr w:type="spellStart"/>
      <w:r w:rsidRPr="003A0F71">
        <w:rPr>
          <w:color w:val="000000"/>
          <w:sz w:val="20"/>
          <w:shd w:val="clear" w:color="auto" w:fill="FFFFFF"/>
        </w:rPr>
        <w:t>Beyhâkî</w:t>
      </w:r>
      <w:proofErr w:type="spellEnd"/>
      <w:r w:rsidRPr="003A0F71">
        <w:rPr>
          <w:color w:val="000000"/>
          <w:sz w:val="20"/>
          <w:shd w:val="clear" w:color="auto" w:fill="FFFFFF"/>
        </w:rPr>
        <w:t xml:space="preserve"> rivayet</w:t>
      </w:r>
      <w:r w:rsidRPr="003A0F71">
        <w:rPr>
          <w:rFonts w:eastAsia="Times New Roman"/>
          <w:color w:val="000000"/>
          <w:sz w:val="20"/>
          <w:lang w:eastAsia="tr-TR"/>
        </w:rPr>
        <w:t>:</w:t>
      </w:r>
      <w:r w:rsidRPr="003A0F71">
        <w:rPr>
          <w:color w:val="000000"/>
          <w:sz w:val="20"/>
          <w:shd w:val="clear" w:color="auto" w:fill="FFFFFF"/>
        </w:rPr>
        <w:t>)</w:t>
      </w:r>
    </w:p>
    <w:p w:rsidR="00BB34FB" w:rsidRPr="003A0F71" w:rsidRDefault="009519D3" w:rsidP="003A0F71">
      <w:pPr>
        <w:pStyle w:val="AralkYok"/>
        <w:rPr>
          <w:rFonts w:eastAsia="Times New Roman"/>
          <w:color w:val="000000"/>
          <w:sz w:val="20"/>
          <w:lang w:eastAsia="tr-TR"/>
        </w:rPr>
      </w:pPr>
      <w:r w:rsidRPr="003A0F71">
        <w:rPr>
          <w:rFonts w:eastAsia="Times New Roman"/>
          <w:color w:val="000000"/>
          <w:sz w:val="20"/>
          <w:lang w:eastAsia="tr-TR"/>
        </w:rPr>
        <w:t>(6)</w:t>
      </w:r>
      <w:r w:rsidRPr="003A0F71">
        <w:rPr>
          <w:rStyle w:val="apple-converted-space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 </w:t>
      </w:r>
      <w:r w:rsidRPr="003A0F71">
        <w:rPr>
          <w:color w:val="000000"/>
          <w:sz w:val="20"/>
          <w:shd w:val="clear" w:color="auto" w:fill="FFFFFF"/>
        </w:rPr>
        <w:t xml:space="preserve">Buhari </w:t>
      </w:r>
      <w:proofErr w:type="gramStart"/>
      <w:r w:rsidRPr="003A0F71">
        <w:rPr>
          <w:color w:val="000000"/>
          <w:sz w:val="20"/>
          <w:shd w:val="clear" w:color="auto" w:fill="FFFFFF"/>
        </w:rPr>
        <w:t>nikah</w:t>
      </w:r>
      <w:proofErr w:type="gramEnd"/>
      <w:r w:rsidRPr="003A0F71">
        <w:rPr>
          <w:color w:val="000000"/>
          <w:sz w:val="20"/>
          <w:shd w:val="clear" w:color="auto" w:fill="FFFFFF"/>
        </w:rPr>
        <w:t xml:space="preserve">, 15; Müslim, </w:t>
      </w:r>
      <w:proofErr w:type="spellStart"/>
      <w:r w:rsidRPr="003A0F71">
        <w:rPr>
          <w:color w:val="000000"/>
          <w:sz w:val="20"/>
          <w:shd w:val="clear" w:color="auto" w:fill="FFFFFF"/>
        </w:rPr>
        <w:t>Rida</w:t>
      </w:r>
      <w:proofErr w:type="spellEnd"/>
      <w:r w:rsidRPr="003A0F71">
        <w:rPr>
          <w:color w:val="000000"/>
          <w:sz w:val="20"/>
          <w:shd w:val="clear" w:color="auto" w:fill="FFFFFF"/>
        </w:rPr>
        <w:t>', 15.</w:t>
      </w:r>
      <w:r w:rsidRPr="003A0F71">
        <w:rPr>
          <w:rFonts w:eastAsia="Times New Roman"/>
          <w:color w:val="000000"/>
          <w:sz w:val="20"/>
          <w:lang w:eastAsia="tr-TR"/>
        </w:rPr>
        <w:t>)</w:t>
      </w:r>
    </w:p>
    <w:p w:rsidR="00BB34FB" w:rsidRPr="003A0F71" w:rsidRDefault="009519D3" w:rsidP="003A0F71">
      <w:pPr>
        <w:pStyle w:val="AralkYok"/>
        <w:rPr>
          <w:rFonts w:eastAsia="Times New Roman"/>
          <w:color w:val="000000"/>
          <w:sz w:val="20"/>
          <w:lang w:eastAsia="tr-TR"/>
        </w:rPr>
      </w:pPr>
      <w:r w:rsidRPr="003A0F71">
        <w:rPr>
          <w:rFonts w:eastAsia="Times New Roman"/>
          <w:color w:val="000000"/>
          <w:sz w:val="20"/>
          <w:lang w:eastAsia="tr-TR"/>
        </w:rPr>
        <w:t xml:space="preserve">(7)Bakara 228 </w:t>
      </w:r>
    </w:p>
    <w:p w:rsidR="004430DB" w:rsidRPr="003A0F71" w:rsidRDefault="009519D3" w:rsidP="00B663A5">
      <w:pPr>
        <w:pStyle w:val="AralkYok"/>
        <w:rPr>
          <w:rFonts w:ascii="Times New Roman" w:hAnsi="Times New Roman" w:cs="Times New Roman"/>
          <w:szCs w:val="24"/>
        </w:rPr>
      </w:pPr>
      <w:r w:rsidRPr="003A0F71">
        <w:rPr>
          <w:rFonts w:eastAsia="Times New Roman"/>
          <w:color w:val="000000"/>
          <w:sz w:val="20"/>
          <w:lang w:eastAsia="tr-TR"/>
        </w:rPr>
        <w:t>(8)</w:t>
      </w:r>
      <w:proofErr w:type="spellStart"/>
      <w:r w:rsidRPr="003A0F71">
        <w:rPr>
          <w:rFonts w:eastAsia="Times New Roman"/>
          <w:color w:val="000000"/>
          <w:sz w:val="20"/>
          <w:lang w:eastAsia="tr-TR"/>
        </w:rPr>
        <w:t>tirmizi</w:t>
      </w:r>
      <w:proofErr w:type="spellEnd"/>
      <w:r w:rsidR="000A5B63" w:rsidRPr="003A0F71">
        <w:rPr>
          <w:rFonts w:eastAsia="Times New Roman"/>
          <w:color w:val="000000"/>
          <w:sz w:val="20"/>
          <w:lang w:eastAsia="tr-TR"/>
        </w:rPr>
        <w:t xml:space="preserve">, </w:t>
      </w:r>
      <w:r w:rsidRPr="003A0F71">
        <w:rPr>
          <w:rFonts w:eastAsia="Times New Roman"/>
          <w:color w:val="000000"/>
          <w:sz w:val="20"/>
          <w:lang w:eastAsia="tr-TR"/>
        </w:rPr>
        <w:t>rida,11</w:t>
      </w:r>
    </w:p>
    <w:sectPr w:rsidR="004430DB" w:rsidRPr="003A0F71" w:rsidSect="001B7FC2">
      <w:pgSz w:w="12240" w:h="15840" w:code="1"/>
      <w:pgMar w:top="1134" w:right="567" w:bottom="567" w:left="567" w:header="708" w:footer="708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28"/>
    <w:rsid w:val="000A5B63"/>
    <w:rsid w:val="00127BB2"/>
    <w:rsid w:val="00180FDC"/>
    <w:rsid w:val="001B7FC2"/>
    <w:rsid w:val="001D7B8F"/>
    <w:rsid w:val="001E3DEB"/>
    <w:rsid w:val="00294B05"/>
    <w:rsid w:val="00383F04"/>
    <w:rsid w:val="003A0F71"/>
    <w:rsid w:val="003E6FD3"/>
    <w:rsid w:val="00405C94"/>
    <w:rsid w:val="004430DB"/>
    <w:rsid w:val="00514AFF"/>
    <w:rsid w:val="005C7E28"/>
    <w:rsid w:val="0061541B"/>
    <w:rsid w:val="0063520F"/>
    <w:rsid w:val="00651F00"/>
    <w:rsid w:val="006C5879"/>
    <w:rsid w:val="00890D2F"/>
    <w:rsid w:val="009519D3"/>
    <w:rsid w:val="0098322D"/>
    <w:rsid w:val="009B2A51"/>
    <w:rsid w:val="00A8318E"/>
    <w:rsid w:val="00B663A5"/>
    <w:rsid w:val="00BB34FB"/>
    <w:rsid w:val="00BB405D"/>
    <w:rsid w:val="00BE0BDC"/>
    <w:rsid w:val="00BE5CEC"/>
    <w:rsid w:val="00DF1D29"/>
    <w:rsid w:val="00E4436B"/>
    <w:rsid w:val="00FA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B2A1"/>
  <w15:docId w15:val="{6AA7A831-BE98-4A69-BC50-B4C28C34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D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E0BDC"/>
  </w:style>
  <w:style w:type="character" w:styleId="Gl">
    <w:name w:val="Strong"/>
    <w:basedOn w:val="VarsaylanParagrafYazTipi"/>
    <w:uiPriority w:val="22"/>
    <w:qFormat/>
    <w:rsid w:val="00BE0BDC"/>
    <w:rPr>
      <w:b/>
      <w:bCs/>
    </w:rPr>
  </w:style>
  <w:style w:type="character" w:styleId="Vurgu">
    <w:name w:val="Emphasis"/>
    <w:basedOn w:val="VarsaylanParagrafYazTipi"/>
    <w:uiPriority w:val="20"/>
    <w:qFormat/>
    <w:rsid w:val="0061541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1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B405D"/>
    <w:rPr>
      <w:color w:val="0000FF"/>
      <w:u w:val="single"/>
    </w:rPr>
  </w:style>
  <w:style w:type="paragraph" w:styleId="AralkYok">
    <w:name w:val="No Spacing"/>
    <w:uiPriority w:val="1"/>
    <w:qFormat/>
    <w:rsid w:val="003A0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Hüseyin  ŞAHİN</cp:lastModifiedBy>
  <cp:revision>6</cp:revision>
  <dcterms:created xsi:type="dcterms:W3CDTF">2016-09-08T05:56:00Z</dcterms:created>
  <dcterms:modified xsi:type="dcterms:W3CDTF">2016-09-30T13:24:00Z</dcterms:modified>
</cp:coreProperties>
</file>